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45B3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45B3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Кронверкский пр., д. 27,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7485,50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5827,70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851,60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C45B3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806,20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5B37" w:rsidRPr="00C45B3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5B37" w:rsidRPr="00C45B3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45B37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2015-04-07T11:34:00Z</dcterms:modified>
</cp:coreProperties>
</file>