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C8222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C8222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5F74" w:rsidRPr="00474DEB" w:rsidRDefault="00F85F74" w:rsidP="00F85F7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Посадская ул., д.18/7, лит.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1911/1881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C8222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C82226" w:rsidP="00C8222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4/3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4052,79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3034,79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5F7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2226" w:rsidRPr="00C8222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2226" w:rsidRPr="00C8222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C82226"/>
    <w:rsid w:val="00EE22A6"/>
    <w:rsid w:val="00F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2015-04-09T08:29:00Z</dcterms:modified>
</cp:coreProperties>
</file>